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144"/>
      </w:tblGrid>
      <w:tr w:rsidR="00D448E8" w:rsidRPr="00D448E8" w:rsidTr="00D448E8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48E8" w:rsidRPr="00352760" w:rsidRDefault="00D448E8" w:rsidP="00405572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527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Додаток 1</w:t>
            </w:r>
            <w:r w:rsidRPr="003527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 Ліцензійних умов провадження</w:t>
            </w:r>
            <w:r w:rsidRPr="003527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професійної діяльності на ринках</w:t>
            </w:r>
            <w:r w:rsidRPr="003527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капіталу - депозитарної діяльності</w:t>
            </w:r>
            <w:r w:rsidRPr="003527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(пункт 4 глави першої розділу II,</w:t>
            </w:r>
            <w:r w:rsidRPr="003527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підпункт 4 пункту 1 розділу III,</w:t>
            </w:r>
            <w:r w:rsidRPr="003527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підпункт 12 пункту 5 розділу IV,</w:t>
            </w:r>
            <w:r w:rsidRPr="0035276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пункт 6 розділу IV)</w:t>
            </w:r>
          </w:p>
        </w:tc>
      </w:tr>
    </w:tbl>
    <w:p w:rsidR="00D448E8" w:rsidRPr="00D448E8" w:rsidRDefault="00D448E8" w:rsidP="00D448E8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452"/>
      <w:bookmarkEnd w:id="0"/>
      <w:r w:rsidRPr="00D44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ДОВІДКА</w:t>
      </w:r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схематичне зображення структури власності юридичної особи - заявника</w:t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</w:p>
    <w:p w:rsidR="00D448E8" w:rsidRPr="00D448E8" w:rsidRDefault="00C65C77" w:rsidP="00D448E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53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Товариство з обмеженою відповідальністю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>БАЛТІК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uk-UA"/>
        </w:rPr>
        <w:t xml:space="preserve"> ФІНАНС ГРУП», 36797165</w:t>
      </w:r>
      <w:r w:rsidR="00D448E8"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D448E8" w:rsidRPr="00D448E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(найменування юридичної особи, ідентифікаційний код, код LEI (за наявності))</w:t>
      </w:r>
    </w:p>
    <w:p w:rsidR="00D448E8" w:rsidRPr="00D448E8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454"/>
      <w:bookmarkEnd w:id="2"/>
      <w:r w:rsidRPr="00D448E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Таблиця 1. </w:t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Структура власності юридичної особи заявника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98"/>
        <w:gridCol w:w="1854"/>
        <w:gridCol w:w="467"/>
        <w:gridCol w:w="314"/>
        <w:gridCol w:w="948"/>
        <w:gridCol w:w="1911"/>
        <w:gridCol w:w="1720"/>
        <w:gridCol w:w="807"/>
        <w:gridCol w:w="2060"/>
        <w:gridCol w:w="1558"/>
        <w:gridCol w:w="3125"/>
      </w:tblGrid>
      <w:tr w:rsidR="00D448E8" w:rsidRPr="00D448E8" w:rsidTr="005D0AD4">
        <w:trPr>
          <w:trHeight w:val="96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455"/>
            <w:bookmarkEnd w:id="3"/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 та по батькові (за наявності) фізичної особи або повне найменування юридичної особи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Тип особи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Тип істотної участі (за її наявності)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про особу</w:t>
            </w:r>
          </w:p>
        </w:tc>
        <w:tc>
          <w:tcPr>
            <w:tcW w:w="17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значного впливу на юридичну особу незалежно від формального володіння</w:t>
            </w:r>
          </w:p>
        </w:tc>
        <w:tc>
          <w:tcPr>
            <w:tcW w:w="28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Участь особи у статутному капіталі юридичної особи, %</w:t>
            </w:r>
          </w:p>
        </w:tc>
        <w:tc>
          <w:tcPr>
            <w:tcW w:w="155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Розмір права голосу, не пов’язаного з участю в статутному капіталі, %</w:t>
            </w:r>
          </w:p>
        </w:tc>
        <w:tc>
          <w:tcPr>
            <w:tcW w:w="31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Опис взаємозв’язку особи з заявником/ліцензіатом та відносин контролю з усіма іншими особами, вказаними в цій таблиці</w:t>
            </w:r>
          </w:p>
        </w:tc>
      </w:tr>
      <w:tr w:rsidR="00D448E8" w:rsidRPr="00D448E8" w:rsidTr="005D0AD4">
        <w:trPr>
          <w:trHeight w:val="96"/>
        </w:trPr>
        <w:tc>
          <w:tcPr>
            <w:tcW w:w="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4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1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пряма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опосередкована</w:t>
            </w:r>
          </w:p>
        </w:tc>
        <w:tc>
          <w:tcPr>
            <w:tcW w:w="155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48E8" w:rsidRPr="00D448E8" w:rsidTr="005D0AD4">
        <w:trPr>
          <w:trHeight w:val="96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5D0AD4" w:rsidRPr="00D448E8" w:rsidTr="005D0AD4">
        <w:trPr>
          <w:trHeight w:val="96"/>
        </w:trPr>
        <w:tc>
          <w:tcPr>
            <w:tcW w:w="3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5D0AD4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65C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EF1C7B" w:rsidRDefault="005D0AD4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EF1C7B">
              <w:rPr>
                <w:rFonts w:ascii="Times New Roman" w:eastAsia="Times New Roman" w:hAnsi="Times New Roman" w:cs="Times New Roman"/>
                <w:lang w:eastAsia="uk-UA"/>
              </w:rPr>
              <w:t>Брунець</w:t>
            </w:r>
            <w:proofErr w:type="spellEnd"/>
            <w:r w:rsidRPr="00EF1C7B">
              <w:rPr>
                <w:rFonts w:ascii="Times New Roman" w:eastAsia="Times New Roman" w:hAnsi="Times New Roman" w:cs="Times New Roman"/>
                <w:lang w:eastAsia="uk-UA"/>
              </w:rPr>
              <w:t xml:space="preserve"> Тарас Григорович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5D0AD4" w:rsidP="003A77DF">
            <w:pPr>
              <w:pStyle w:val="rvps12"/>
              <w:spacing w:before="0" w:beforeAutospacing="0" w:after="0" w:afterAutospacing="0"/>
              <w:jc w:val="center"/>
              <w:textAlignment w:val="baseline"/>
            </w:pPr>
            <w:r w:rsidRPr="00C65C77">
              <w:rPr>
                <w:sz w:val="20"/>
                <w:szCs w:val="20"/>
              </w:rPr>
              <w:t>ФО</w:t>
            </w:r>
            <w:r w:rsidRPr="00C65C77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5D0AD4" w:rsidP="003A77DF">
            <w:pPr>
              <w:pStyle w:val="rvps12"/>
              <w:spacing w:before="0" w:beforeAutospacing="0" w:after="0" w:afterAutospacing="0"/>
              <w:jc w:val="center"/>
              <w:textAlignment w:val="baseline"/>
            </w:pPr>
            <w:r w:rsidRPr="00C65C77">
              <w:rPr>
                <w:color w:val="000000"/>
                <w:sz w:val="20"/>
                <w:szCs w:val="20"/>
                <w:bdr w:val="none" w:sz="0" w:space="0" w:color="auto" w:frame="1"/>
                <w:lang w:val="uk-UA"/>
              </w:rPr>
              <w:t>П</w:t>
            </w:r>
            <w:r w:rsidRPr="00C65C77">
              <w:rPr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5D0AD4" w:rsidP="005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5C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Громадянин України, проживає за адресою: Україна, 790</w:t>
            </w:r>
            <w:r w:rsidR="007971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  <w:r w:rsidRPr="00C65C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="007971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Львівська обл., </w:t>
            </w:r>
            <w:r w:rsidRPr="00C65C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місто Львів,  вулиця </w:t>
            </w:r>
            <w:r w:rsidR="000F2A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="007971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кадеміка Ярослава </w:t>
            </w:r>
            <w:proofErr w:type="spellStart"/>
            <w:r w:rsidR="007971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Ісаєвича</w:t>
            </w:r>
            <w:proofErr w:type="spellEnd"/>
            <w:r w:rsidRPr="00C65C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будинок </w:t>
            </w:r>
            <w:r w:rsidR="007971A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8,</w:t>
            </w:r>
          </w:p>
          <w:p w:rsidR="005D0AD4" w:rsidRPr="00C65C77" w:rsidRDefault="005D0AD4" w:rsidP="005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5C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паспорт КВ № 558176, виданий Франківським РВ ЛМУ УМВС України у Львівській обл. 28 лютого 2001 року.</w:t>
            </w:r>
          </w:p>
          <w:p w:rsidR="005D0AD4" w:rsidRPr="00C65C77" w:rsidRDefault="005D0AD4" w:rsidP="005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5C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ІПН 2643607112</w:t>
            </w:r>
          </w:p>
          <w:p w:rsidR="005D0AD4" w:rsidRPr="00C65C77" w:rsidRDefault="005D0AD4" w:rsidP="005D0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5C7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народження:              18 травня 1972 року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5D0AD4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5D0AD4" w:rsidP="005D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5C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5D0AD4" w:rsidP="005D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5D0AD4" w:rsidP="005D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5C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D0AD4" w:rsidRPr="00C65C77" w:rsidRDefault="008739F8" w:rsidP="005D4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Керівник</w:t>
            </w:r>
          </w:p>
        </w:tc>
      </w:tr>
      <w:tr w:rsidR="00D448E8" w:rsidRPr="00D448E8" w:rsidTr="005D0A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456"/>
            <w:bookmarkEnd w:id="4"/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__________</w:t>
            </w:r>
            <w:r w:rsidRPr="00D448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Примітка.</w:t>
            </w:r>
          </w:p>
        </w:tc>
        <w:tc>
          <w:tcPr>
            <w:tcW w:w="1244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448E8" w:rsidRPr="00D448E8" w:rsidRDefault="00D448E8" w:rsidP="00D448E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448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Розрахунок опосередкованої участі особи в юридичній особі (колонка 7 таблиці) здійснюється відповідно до вимог </w:t>
            </w:r>
            <w:hyperlink r:id="rId4" w:anchor="n657" w:tgtFrame="_blank" w:history="1">
              <w:r w:rsidRPr="00D448E8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пунктів 5</w:t>
              </w:r>
            </w:hyperlink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 </w:t>
            </w:r>
            <w:hyperlink r:id="rId5" w:anchor="n667" w:tgtFrame="_blank" w:history="1">
              <w:r w:rsidRPr="00D448E8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uk-UA"/>
                </w:rPr>
                <w:t>6</w:t>
              </w:r>
            </w:hyperlink>
            <w:r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розділу І Порядку погодження наміру набуття або збільшення особою істотної участі у професійному учаснику фондового ринку, затвердженого рішенням НКЦПФР від 13 березня 2012 року № 394, зареєстрованим у Міністерстві юстиції України 26 квітня 2012 року за № 635/20948 (у редакції рішення Національної комісії з цінних паперів та фондового ринку від 24 березня 2020 року № 132) (далі в цьому додатку - Порядок), із наведенням здійсненого розрахунку в таблиці:</w:t>
            </w:r>
          </w:p>
        </w:tc>
      </w:tr>
    </w:tbl>
    <w:p w:rsidR="00D448E8" w:rsidRPr="00D448E8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uk-UA"/>
        </w:rPr>
      </w:pPr>
      <w:bookmarkStart w:id="5" w:name="n457"/>
      <w:bookmarkEnd w:id="5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884"/>
        <w:gridCol w:w="7139"/>
        <w:gridCol w:w="7139"/>
      </w:tblGrid>
      <w:tr w:rsidR="00D448E8" w:rsidRPr="007D5E30" w:rsidTr="00D448E8">
        <w:trPr>
          <w:trHeight w:val="4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ім’я та по батькові (за наявності) фізичної особи або повне найменування юридичної особи</w:t>
            </w:r>
          </w:p>
        </w:tc>
        <w:tc>
          <w:tcPr>
            <w:tcW w:w="29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Розрахунок</w:t>
            </w:r>
          </w:p>
        </w:tc>
      </w:tr>
      <w:tr w:rsidR="00D448E8" w:rsidRPr="007D5E30" w:rsidTr="00D448E8">
        <w:trPr>
          <w:trHeight w:val="48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</w:tr>
      <w:tr w:rsidR="00D448E8" w:rsidRPr="007D5E30" w:rsidTr="00D448E8">
        <w:trPr>
          <w:trHeight w:val="48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48E8" w:rsidRPr="007D5E30" w:rsidTr="00D448E8">
        <w:trPr>
          <w:trHeight w:val="48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448E8" w:rsidRPr="007D5E30" w:rsidTr="00D448E8">
        <w:trPr>
          <w:trHeight w:val="48"/>
        </w:trPr>
        <w:tc>
          <w:tcPr>
            <w:tcW w:w="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6" w:name="n458"/>
      <w:bookmarkEnd w:id="6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Заповнюється щодо: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7" w:name="n459"/>
      <w:bookmarkEnd w:id="7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усіх ключових учасників (включаючи публічні компанії) і контролерів заявника/ліцензіата;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8" w:name="n460"/>
      <w:bookmarkEnd w:id="8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усіх ключових учасників кожної юридичної особи, яка існує у ланцюгу володіння корпоративними правами заявника/ліцензіата;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9" w:name="n461"/>
      <w:bookmarkEnd w:id="9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усіх власників істотної участі в заявнику/ліцензіаті;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0" w:name="n462"/>
      <w:bookmarkEnd w:id="10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усіх кінцевих </w:t>
      </w:r>
      <w:proofErr w:type="spellStart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бенефіціарних</w:t>
      </w:r>
      <w:proofErr w:type="spellEnd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власників осіб, яким одноосібно/спільно у сукупності (при додаванні акцій/часток всіх цих осіб) належить більше 50 % статутного капіталу заявника, крім осіб, якими або контролерами яких є держава, Національний банк України, територіальна громада, міжнародна фінансова організація, публічна компанія, фізична особа, права якої на акції/частки статутного капіталу заявника/ліцензіата або права голосу за ними не є формальними (особа не є комерційним агентом, номінальним власником або номінальним утримувачем, або лише посередником щодо такого права);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1" w:name="n463"/>
      <w:bookmarkEnd w:id="11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усіх кінцевих </w:t>
      </w:r>
      <w:proofErr w:type="spellStart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бенефіціарних</w:t>
      </w:r>
      <w:proofErr w:type="spellEnd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власників, за вказівками яких діють особи, які мають юридичне право володіти, користуватись та розпоряджатись правами, що становлять істотну участь у заявнику/ліцензіаті (крім публічної компанії).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2" w:name="n464"/>
      <w:bookmarkEnd w:id="12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У колонці 1 зазначається: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3" w:name="n465"/>
      <w:bookmarkEnd w:id="13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1) щодо фізичних осіб - громадян України - прізвище, ім’я та по батькові (за наявності) особи згідно з паспортом;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4" w:name="n466"/>
      <w:bookmarkEnd w:id="14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2) щодо фізичних осіб - іноземців та осіб без громадянства - повне ім’я англійською мовою та його транслітерація українською мовою;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5" w:name="n467"/>
      <w:bookmarkEnd w:id="15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3) щодо юридичних осіб України - повне найменування відповідно до установчих документів, для компаній з управління активами, які діють в інтересах пайового фонду, додається повне найменування пайового фонду;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6" w:name="n468"/>
      <w:bookmarkEnd w:id="16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4) щодо юридичних осіб інших держав - повне найменування англійською мовою відповідно до документа, на підставі якого вноситься інформація, та його транслітерація українською мовою. У разі наявності кількох найменувань або варіантів їх написання зазначаються всі ці найменування або варіанти їх написання.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7" w:name="n469"/>
      <w:bookmarkEnd w:id="17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lastRenderedPageBreak/>
        <w:t>У колонці 2 зазначається тип особи у вигляді літер: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8" w:name="n470"/>
      <w:bookmarkEnd w:id="18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1) «Д» - для держави (в особі відповідного державного органу);</w:t>
      </w:r>
    </w:p>
    <w:p w:rsidR="00D448E8" w:rsidRPr="007D5E30" w:rsidRDefault="00D448E8" w:rsidP="00EF79FE">
      <w:pPr>
        <w:shd w:val="clear" w:color="auto" w:fill="FFFFFF"/>
        <w:spacing w:after="150" w:line="240" w:lineRule="auto"/>
        <w:ind w:firstLine="450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19" w:name="n471"/>
      <w:bookmarkEnd w:id="19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2) «МФО» - для міжнародної фінансової організації;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0" w:name="n472"/>
      <w:bookmarkEnd w:id="20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3) «ПК» - для публічної компанії;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1" w:name="n473"/>
      <w:bookmarkEnd w:id="21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4) «ТГ» - для територіальної громади (в особі відповідного органу місцевого самоврядування);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2" w:name="n474"/>
      <w:bookmarkEnd w:id="22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5) «Т» - для трасту;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3" w:name="n475"/>
      <w:bookmarkEnd w:id="23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6) «ФУ» - для фінансової установи (крім професійних учасників ринків капіталу та організованих товарних ринків);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4" w:name="n476"/>
      <w:bookmarkEnd w:id="24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7) «ФО» - для фізичної особи;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5" w:name="n477"/>
      <w:bookmarkEnd w:id="25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8) «</w:t>
      </w:r>
      <w:proofErr w:type="spellStart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КУА</w:t>
      </w:r>
      <w:proofErr w:type="spellEnd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(</w:t>
      </w:r>
      <w:proofErr w:type="spellStart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ПІФ</w:t>
      </w:r>
      <w:proofErr w:type="spellEnd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)» - для пайового інвестиційного фонду;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6" w:name="n478"/>
      <w:bookmarkEnd w:id="26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9) «</w:t>
      </w:r>
      <w:proofErr w:type="spellStart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КІФ</w:t>
      </w:r>
      <w:proofErr w:type="spellEnd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» - для корпоративного інвестиційного фонду;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7" w:name="n479"/>
      <w:bookmarkEnd w:id="27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10) «У» - для управителя;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8" w:name="n480"/>
      <w:bookmarkEnd w:id="28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11) «А» - для адміністратора;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9" w:name="n481"/>
      <w:bookmarkEnd w:id="29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12) «ІФ» - для інвестиційної фірми;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0" w:name="n482"/>
      <w:bookmarkEnd w:id="30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13) «ООР» - для оператора організованого ринку;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1" w:name="n483"/>
      <w:bookmarkEnd w:id="31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14) «</w:t>
      </w:r>
      <w:proofErr w:type="spellStart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КУА</w:t>
      </w:r>
      <w:proofErr w:type="spellEnd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» - для компанії з управління активами;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2" w:name="n484"/>
      <w:bookmarkEnd w:id="32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15) «СК» - для страхової компанії;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3" w:name="n485"/>
      <w:bookmarkEnd w:id="33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16) «НПФ» - для недержавного пенсійного фонду;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4" w:name="n486"/>
      <w:bookmarkEnd w:id="34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17) «ДУ» - для депозитарної установи;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5" w:name="n487"/>
      <w:bookmarkEnd w:id="35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18) «К» - для особи, яка провадить клірингову діяльність з визначення зобов’язань;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6" w:name="n488"/>
      <w:bookmarkEnd w:id="36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19) «ЦК» - для особи, яка провадить клірингову діяльність центрального контрагента;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7" w:name="n489"/>
      <w:bookmarkEnd w:id="37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20) «ЦД» - для Центрального депозитарію цінних паперів;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8" w:name="n490"/>
      <w:bookmarkEnd w:id="38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21) «ЮО» - для іншої юридичної особи.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39" w:name="n491"/>
      <w:bookmarkEnd w:id="39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У колонці 3 зазначається тип істотної участі (за її наявності) у вигляді літер: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0" w:name="n492"/>
      <w:bookmarkEnd w:id="40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1) «П» - пряма істотна участь;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1" w:name="n493"/>
      <w:bookmarkEnd w:id="41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2) «О» - опосередкована істотна участь;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2" w:name="n494"/>
      <w:bookmarkEnd w:id="42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3) «П, О» - пряма та опосередкована істотна участь;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3" w:name="n495"/>
      <w:bookmarkEnd w:id="43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4) «О(Д)» - істотна участь виникла у зв’язку з передаванням особі права голосу за дорученням;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4" w:name="n496"/>
      <w:bookmarkEnd w:id="44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lastRenderedPageBreak/>
        <w:t>5) «(С)» - додається до типу, якщо участь спільна;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5" w:name="n497"/>
      <w:bookmarkEnd w:id="45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6) «О(Н)» - незалежний від формального володіння вплив, крім передавання права голосу.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6" w:name="n498"/>
      <w:bookmarkEnd w:id="46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У колонці 4 зазначається: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7" w:name="n499"/>
      <w:bookmarkEnd w:id="47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1) щодо фізичних осіб - громадянство, країна, місце проживання (повна адреса), серія (за наявності) та номер паспорта, найменування органу, що його видав, дата видачі паспорта, реєстраційний номер облікової картки платника податків (за наявності), дата та рік народження;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8" w:name="n500"/>
      <w:bookmarkEnd w:id="48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2) щодо юридичних осіб резидентів - місцезнаходження (повна адреса, в тому числі поверх та номер офісу за наявності), ідентифікаційний код, код LEI (за наявності);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9" w:name="n501"/>
      <w:bookmarkEnd w:id="49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3) щодо іноземних юридичних осіб - місцезнаходження (повна адреса, в тому числі поверх та номер офісу за наявності) українською та англійською мовами, ідентифікаційний код із витягу з торговельного, банківського, судового реєстру або іншого офіційного документа, що підтверджує реєстрацію іноземної юридичної особи в країні, у якій зареєстровано її головний офіс.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50" w:name="n502"/>
      <w:bookmarkEnd w:id="50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У колонці 5 зазначається інформація згідно з </w:t>
      </w:r>
      <w:hyperlink r:id="rId6" w:anchor="n668" w:tgtFrame="_blank" w:history="1">
        <w:r w:rsidRPr="007D5E30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uk-UA"/>
          </w:rPr>
          <w:t>пунктом 7</w:t>
        </w:r>
      </w:hyperlink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розділу І Порядку.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51" w:name="n503"/>
      <w:bookmarkEnd w:id="51"/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Якщо рядок у будь-якій колонці не заповнюється через відсутність даних, у такому рядку у відповідній колонці проставляється прочерк.</w:t>
      </w:r>
    </w:p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52" w:name="n504"/>
      <w:bookmarkEnd w:id="52"/>
      <w:r w:rsidRPr="007D5E3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uk-UA"/>
        </w:rPr>
        <w:t>Таблиця 2</w:t>
      </w:r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. </w:t>
      </w:r>
      <w:r w:rsidRPr="007D5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Інформація про довірчого власника трасту</w:t>
      </w:r>
      <w:r w:rsidRPr="007D5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uk-UA"/>
        </w:rPr>
        <w:t>-2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807"/>
        <w:gridCol w:w="3800"/>
        <w:gridCol w:w="4338"/>
        <w:gridCol w:w="3217"/>
      </w:tblGrid>
      <w:tr w:rsidR="00D448E8" w:rsidRPr="007D5E30" w:rsidTr="00D448E8">
        <w:trPr>
          <w:trHeight w:val="48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53" w:name="n505"/>
            <w:bookmarkEnd w:id="53"/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юридичної особи або прізвище, ім’я, по батькові (за наявності) фізичної особи</w:t>
            </w:r>
          </w:p>
        </w:tc>
        <w:tc>
          <w:tcPr>
            <w:tcW w:w="1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Ідентифікаційний код, код LEI (за наявності) або реєстраційний номер облікової картки платника податків (за наявності) або серія (за наявності) та номер паспорта</w:t>
            </w:r>
            <w:r w:rsidRPr="007D5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-3</w:t>
            </w: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для фізичної особи</w:t>
            </w:r>
          </w:p>
        </w:tc>
        <w:tc>
          <w:tcPr>
            <w:tcW w:w="17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Місцезнаходження юридичної особи (повна адреса, в тому числі поверх та номер офісу за наявності) або адреса постійного місця проживання фізичної особи та/або адреса місця реєстрації</w:t>
            </w:r>
          </w:p>
        </w:tc>
        <w:tc>
          <w:tcPr>
            <w:tcW w:w="1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Контактні дані (телефон, адреса електронної пошти)</w:t>
            </w:r>
          </w:p>
        </w:tc>
      </w:tr>
      <w:tr w:rsidR="00D448E8" w:rsidRPr="007D5E30" w:rsidTr="00D448E8">
        <w:trPr>
          <w:trHeight w:val="48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D448E8" w:rsidRPr="007D5E30" w:rsidTr="00D448E8">
        <w:trPr>
          <w:trHeight w:val="48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448E8" w:rsidRPr="007D5E30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54" w:name="n506"/>
      <w:bookmarkEnd w:id="54"/>
      <w:r w:rsidRPr="007D5E30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uk-UA"/>
        </w:rPr>
        <w:t>Таблиця 3.</w:t>
      </w:r>
      <w:r w:rsidRPr="007D5E3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</w:t>
      </w:r>
      <w:r w:rsidRPr="007D5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 xml:space="preserve">Інформація щодо </w:t>
      </w:r>
      <w:proofErr w:type="spellStart"/>
      <w:r w:rsidRPr="007D5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вигодоодержувача</w:t>
      </w:r>
      <w:proofErr w:type="spellEnd"/>
      <w:r w:rsidRPr="007D5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 xml:space="preserve"> (</w:t>
      </w:r>
      <w:proofErr w:type="spellStart"/>
      <w:r w:rsidRPr="007D5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вигодонабувача</w:t>
      </w:r>
      <w:proofErr w:type="spellEnd"/>
      <w:r w:rsidRPr="007D5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uk-UA"/>
        </w:rPr>
        <w:t>) трасту</w:t>
      </w:r>
      <w:r w:rsidRPr="007D5E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uk-UA"/>
        </w:rPr>
        <w:t>-2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3736"/>
        <w:gridCol w:w="3730"/>
        <w:gridCol w:w="3988"/>
        <w:gridCol w:w="3708"/>
      </w:tblGrid>
      <w:tr w:rsidR="00D448E8" w:rsidRPr="007D5E30" w:rsidTr="00D448E8">
        <w:trPr>
          <w:trHeight w:val="48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bookmarkStart w:id="55" w:name="n507"/>
            <w:bookmarkEnd w:id="55"/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Повне найменування юридичної особи або прізвище, ім’я, по батькові (за наявності) фізичної особи</w:t>
            </w:r>
          </w:p>
        </w:tc>
        <w:tc>
          <w:tcPr>
            <w:tcW w:w="1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Ідентифікаційний код, код LEI (за наявності) або реєстраційний номер облікової картки платника податків (за наявності) або серія (за наявності) та номер паспорта</w:t>
            </w:r>
            <w:r w:rsidRPr="007D5E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uk-UA"/>
              </w:rPr>
              <w:t>-3</w:t>
            </w: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для фізичної особи</w:t>
            </w:r>
          </w:p>
        </w:tc>
        <w:tc>
          <w:tcPr>
            <w:tcW w:w="1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Місцезнаходження юридичної особи (повна адреса, в тому числі поверх та номер офісу за наявності) або адреса постійного місця проживання фізичної особи та/або адреса тимчасового місця проживання</w:t>
            </w:r>
          </w:p>
        </w:tc>
        <w:tc>
          <w:tcPr>
            <w:tcW w:w="1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Відсоток акцій (часток, паїв), які належать </w:t>
            </w:r>
            <w:proofErr w:type="spellStart"/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бенефіціарному</w:t>
            </w:r>
            <w:proofErr w:type="spellEnd"/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власнику у розподілі доходу</w:t>
            </w:r>
          </w:p>
        </w:tc>
      </w:tr>
      <w:tr w:rsidR="00D448E8" w:rsidRPr="007D5E30" w:rsidTr="00D448E8">
        <w:trPr>
          <w:trHeight w:val="48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7D5E30" w:rsidRDefault="00D448E8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5E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</w:tr>
      <w:tr w:rsidR="00D448E8" w:rsidRPr="00D448E8" w:rsidTr="00D448E8">
        <w:trPr>
          <w:trHeight w:val="48"/>
        </w:trPr>
        <w:tc>
          <w:tcPr>
            <w:tcW w:w="1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D448E8" w:rsidRPr="00D448E8" w:rsidRDefault="00D448E8" w:rsidP="00D448E8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6" w:name="n508"/>
      <w:bookmarkEnd w:id="56"/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Стверджую, що інформація, надана мною, є правдивою, повною станом на дату її подання.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741"/>
        <w:gridCol w:w="2461"/>
        <w:gridCol w:w="6960"/>
      </w:tblGrid>
      <w:tr w:rsidR="00D448E8" w:rsidRPr="00D448E8" w:rsidTr="00D448E8">
        <w:trPr>
          <w:trHeight w:val="48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8" w:rsidRPr="00D448E8" w:rsidRDefault="00D448E8" w:rsidP="00063E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7" w:name="n509"/>
            <w:bookmarkEnd w:id="57"/>
            <w:r w:rsidRPr="00D448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r w:rsidR="00063E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Pr="00D448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  <w:r w:rsidR="00CA121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6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січня</w:t>
            </w:r>
            <w:r w:rsidRPr="00D448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20</w:t>
            </w:r>
            <w:r w:rsidR="00C65C7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306D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D448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8" w:rsidRPr="00D448E8" w:rsidRDefault="00D448E8" w:rsidP="00D44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E8" w:rsidRPr="00D448E8" w:rsidRDefault="00C65C77" w:rsidP="00D448E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65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Брунець</w:t>
            </w:r>
            <w:proofErr w:type="spellEnd"/>
            <w:r w:rsidRPr="00C65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 Тарас Григорович</w:t>
            </w:r>
            <w:r w:rsidR="00D448E8" w:rsidRPr="00C65C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br/>
            </w:r>
            <w:r w:rsidR="00D448E8"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(прізвище, ім’я, по батькові (за наявності)</w:t>
            </w:r>
            <w:r w:rsidR="00D448E8" w:rsidRPr="00D448E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448E8" w:rsidRPr="00D448E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друкованими літерами)</w:t>
            </w:r>
          </w:p>
        </w:tc>
      </w:tr>
    </w:tbl>
    <w:p w:rsidR="00D448E8" w:rsidRPr="00D448E8" w:rsidRDefault="00D448E8" w:rsidP="00D448E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8" w:name="n510"/>
      <w:bookmarkEnd w:id="58"/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__________</w:t>
      </w:r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1</w:t>
      </w:r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D448E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До зазначеної в цій довідці інформації додається схема структури власності юридичної особи заявника.</w:t>
      </w:r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448E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Схема структури власності юридичної особи заявника повинна містити найменування та ідентифікаційний код кожної юридичної особи, прізвища, імена та по батькові (за наявності) всіх фізичних осіб - власників істотної участі в юридичній особі та осіб, через яких прямо або опосередковано здійснюється володіння/контроль участі у заявнику, із зазначенням зв’язків між ними.</w:t>
      </w:r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448E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При оформленні відомостей щодо структури власності юридичної особи у вигляді схематичного зображення та неможливості розмістити всі дані на одному аркуші схематичне зображення розміщується на аркушах окремо за кожним власником юридичної особи.</w:t>
      </w:r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2</w:t>
      </w:r>
      <w:r w:rsidRPr="00D448E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Заповнюється у випадку якщо в структурі власності юридичної особи є траст.</w:t>
      </w:r>
      <w:r w:rsidRPr="00D448E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uk-UA"/>
        </w:rPr>
        <w:t>-</w:t>
      </w:r>
      <w:r w:rsidRPr="00D448E8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uk-UA"/>
        </w:rPr>
        <w:t>3</w:t>
      </w:r>
      <w:r w:rsidRPr="00D448E8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паспорті, та для фізичних осіб іноземців, які не є платниками податків на території України.</w:t>
      </w:r>
    </w:p>
    <w:p w:rsidR="003B19B9" w:rsidRDefault="003B19B9">
      <w:bookmarkStart w:id="59" w:name="_GoBack"/>
      <w:bookmarkEnd w:id="59"/>
    </w:p>
    <w:sectPr w:rsidR="003B19B9" w:rsidSect="00C65C77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956449"/>
    <w:rsid w:val="00063E8E"/>
    <w:rsid w:val="000F2A8D"/>
    <w:rsid w:val="00306D16"/>
    <w:rsid w:val="00313386"/>
    <w:rsid w:val="0033452D"/>
    <w:rsid w:val="00352760"/>
    <w:rsid w:val="003B19B9"/>
    <w:rsid w:val="00405572"/>
    <w:rsid w:val="00507E51"/>
    <w:rsid w:val="005D0AD4"/>
    <w:rsid w:val="005D4E1D"/>
    <w:rsid w:val="006B76D3"/>
    <w:rsid w:val="00776FE2"/>
    <w:rsid w:val="007971AC"/>
    <w:rsid w:val="007D5E30"/>
    <w:rsid w:val="008739F8"/>
    <w:rsid w:val="008D0BB7"/>
    <w:rsid w:val="00913506"/>
    <w:rsid w:val="00956449"/>
    <w:rsid w:val="00C462E2"/>
    <w:rsid w:val="00C65C77"/>
    <w:rsid w:val="00CA121A"/>
    <w:rsid w:val="00D448E8"/>
    <w:rsid w:val="00EF1C7B"/>
    <w:rsid w:val="00EF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5D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5D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635-12" TargetMode="External"/><Relationship Id="rId5" Type="http://schemas.openxmlformats.org/officeDocument/2006/relationships/hyperlink" Target="https://zakon.rada.gov.ua/laws/show/z0635-12" TargetMode="External"/><Relationship Id="rId4" Type="http://schemas.openxmlformats.org/officeDocument/2006/relationships/hyperlink" Target="https://zakon.rada.gov.ua/laws/show/z0635-12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6000</Words>
  <Characters>3421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Admin</cp:lastModifiedBy>
  <cp:revision>19</cp:revision>
  <dcterms:created xsi:type="dcterms:W3CDTF">2023-01-26T13:19:00Z</dcterms:created>
  <dcterms:modified xsi:type="dcterms:W3CDTF">2025-01-17T09:26:00Z</dcterms:modified>
</cp:coreProperties>
</file>